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AE" w:rsidRDefault="00D671AE" w:rsidP="0071245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12456" w:rsidRPr="00712456" w:rsidRDefault="00712456" w:rsidP="0071245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12456">
        <w:rPr>
          <w:rFonts w:ascii="Times New Roman" w:eastAsia="Times New Roman" w:hAnsi="Times New Roman"/>
          <w:sz w:val="28"/>
          <w:szCs w:val="28"/>
        </w:rPr>
        <w:t>Шифр специальности:</w:t>
      </w:r>
    </w:p>
    <w:p w:rsidR="00712456" w:rsidRPr="00712456" w:rsidRDefault="00712456" w:rsidP="007124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64ED3" w:rsidRPr="0074749C" w:rsidRDefault="00D64ED3" w:rsidP="00D64E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749C">
        <w:rPr>
          <w:rFonts w:ascii="Times New Roman" w:eastAsia="Times New Roman" w:hAnsi="Times New Roman"/>
          <w:b/>
          <w:sz w:val="28"/>
          <w:szCs w:val="28"/>
        </w:rPr>
        <w:t>26.00.01 Теология</w:t>
      </w:r>
    </w:p>
    <w:p w:rsidR="00D671AE" w:rsidRPr="0074749C" w:rsidRDefault="0074749C" w:rsidP="007124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749C">
        <w:rPr>
          <w:rFonts w:ascii="Times New Roman" w:eastAsia="Times New Roman" w:hAnsi="Times New Roman"/>
          <w:b/>
          <w:sz w:val="28"/>
          <w:szCs w:val="28"/>
        </w:rPr>
        <w:t>(по областям исследований)</w:t>
      </w:r>
    </w:p>
    <w:p w:rsidR="0074749C" w:rsidRDefault="0074749C" w:rsidP="007124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749C" w:rsidRDefault="0074749C" w:rsidP="0074749C">
      <w:pPr>
        <w:pStyle w:val="A4"/>
        <w:suppressAutoHyphens/>
        <w:spacing w:line="288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F04A4A" w:rsidRPr="00AD4C58" w:rsidRDefault="0074749C" w:rsidP="0074749C">
      <w:pPr>
        <w:pStyle w:val="A4"/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C58">
        <w:rPr>
          <w:rFonts w:ascii="Times New Roman" w:hAnsi="Times New Roman" w:cs="Times New Roman"/>
          <w:bCs/>
          <w:sz w:val="28"/>
          <w:szCs w:val="28"/>
        </w:rPr>
        <w:t>Область исследований «П</w:t>
      </w:r>
      <w:r w:rsidR="000B10A8" w:rsidRPr="00AD4C58">
        <w:rPr>
          <w:rFonts w:ascii="Times New Roman" w:hAnsi="Times New Roman" w:cs="Times New Roman"/>
          <w:bCs/>
          <w:sz w:val="28"/>
          <w:szCs w:val="28"/>
        </w:rPr>
        <w:t>равославная</w:t>
      </w:r>
      <w:r w:rsidR="00D64ED3" w:rsidRPr="00AD4C58">
        <w:rPr>
          <w:rFonts w:ascii="Times New Roman" w:hAnsi="Times New Roman" w:cs="Times New Roman"/>
          <w:bCs/>
          <w:sz w:val="28"/>
          <w:szCs w:val="28"/>
        </w:rPr>
        <w:t xml:space="preserve"> теология</w:t>
      </w:r>
      <w:r w:rsidRPr="00AD4C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74749C" w:rsidRDefault="0074749C" w:rsidP="0074749C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9F5" w:rsidRPr="0074749C" w:rsidRDefault="00D949F5" w:rsidP="0074749C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49C">
        <w:rPr>
          <w:rFonts w:ascii="Times New Roman" w:hAnsi="Times New Roman" w:cs="Times New Roman"/>
          <w:bCs/>
          <w:sz w:val="28"/>
          <w:szCs w:val="28"/>
        </w:rPr>
        <w:t>Формула специальности</w:t>
      </w:r>
      <w:r w:rsidR="0074749C">
        <w:rPr>
          <w:rFonts w:ascii="Times New Roman" w:hAnsi="Times New Roman" w:cs="Times New Roman"/>
          <w:bCs/>
          <w:sz w:val="28"/>
          <w:szCs w:val="28"/>
        </w:rPr>
        <w:t xml:space="preserve"> (по области исследований «Православная теология»)</w:t>
      </w:r>
      <w:r w:rsidRPr="0074749C">
        <w:rPr>
          <w:rFonts w:ascii="Times New Roman" w:hAnsi="Times New Roman" w:cs="Times New Roman"/>
          <w:bCs/>
          <w:sz w:val="28"/>
          <w:szCs w:val="28"/>
        </w:rPr>
        <w:t>:</w:t>
      </w:r>
    </w:p>
    <w:p w:rsidR="001C0D0C" w:rsidRPr="0074749C" w:rsidRDefault="00F04A4A" w:rsidP="007474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4749C">
        <w:rPr>
          <w:rFonts w:ascii="Times New Roman" w:hAnsi="Times New Roman"/>
          <w:sz w:val="28"/>
          <w:szCs w:val="28"/>
        </w:rPr>
        <w:tab/>
      </w:r>
      <w:r w:rsidR="000B10A8" w:rsidRPr="0074749C">
        <w:rPr>
          <w:rFonts w:ascii="Times New Roman" w:hAnsi="Times New Roman"/>
          <w:sz w:val="28"/>
          <w:szCs w:val="28"/>
        </w:rPr>
        <w:t xml:space="preserve">Содержание </w:t>
      </w:r>
      <w:r w:rsidR="0074749C">
        <w:rPr>
          <w:rFonts w:ascii="Times New Roman" w:hAnsi="Times New Roman"/>
          <w:sz w:val="28"/>
          <w:szCs w:val="28"/>
        </w:rPr>
        <w:t>области исследований</w:t>
      </w:r>
      <w:r w:rsidR="000B10A8" w:rsidRPr="0074749C">
        <w:rPr>
          <w:rFonts w:ascii="Times New Roman" w:hAnsi="Times New Roman"/>
          <w:sz w:val="28"/>
          <w:szCs w:val="28"/>
        </w:rPr>
        <w:t xml:space="preserve"> </w:t>
      </w:r>
      <w:r w:rsidR="00212898" w:rsidRPr="0074749C">
        <w:rPr>
          <w:rFonts w:ascii="Times New Roman" w:hAnsi="Times New Roman"/>
          <w:sz w:val="28"/>
          <w:szCs w:val="28"/>
        </w:rPr>
        <w:t>включает в себя</w:t>
      </w:r>
      <w:r w:rsidR="000B10A8" w:rsidRPr="0074749C">
        <w:rPr>
          <w:rFonts w:ascii="Times New Roman" w:hAnsi="Times New Roman"/>
          <w:sz w:val="28"/>
          <w:szCs w:val="28"/>
        </w:rPr>
        <w:t xml:space="preserve"> систематическое изучение</w:t>
      </w:r>
      <w:r w:rsidR="00BD46CA" w:rsidRPr="0074749C">
        <w:rPr>
          <w:rFonts w:ascii="Times New Roman" w:hAnsi="Times New Roman"/>
          <w:sz w:val="28"/>
          <w:szCs w:val="28"/>
        </w:rPr>
        <w:t xml:space="preserve"> </w:t>
      </w:r>
      <w:r w:rsidR="0035011C" w:rsidRPr="0074749C">
        <w:rPr>
          <w:rFonts w:ascii="Times New Roman" w:hAnsi="Times New Roman"/>
          <w:sz w:val="28"/>
          <w:szCs w:val="28"/>
        </w:rPr>
        <w:t>христианской</w:t>
      </w:r>
      <w:r w:rsidR="00F25E54" w:rsidRPr="0074749C">
        <w:rPr>
          <w:rFonts w:ascii="Times New Roman" w:hAnsi="Times New Roman"/>
          <w:sz w:val="28"/>
          <w:szCs w:val="28"/>
        </w:rPr>
        <w:t xml:space="preserve"> богословской традиции, ее </w:t>
      </w:r>
      <w:r w:rsidR="00EA274F" w:rsidRPr="0074749C">
        <w:rPr>
          <w:rFonts w:ascii="Times New Roman" w:hAnsi="Times New Roman"/>
          <w:sz w:val="28"/>
          <w:szCs w:val="28"/>
        </w:rPr>
        <w:t>источников,</w:t>
      </w:r>
      <w:r w:rsidR="00BD46CA" w:rsidRPr="0074749C">
        <w:rPr>
          <w:rFonts w:ascii="Times New Roman" w:hAnsi="Times New Roman"/>
          <w:sz w:val="28"/>
          <w:szCs w:val="28"/>
        </w:rPr>
        <w:t xml:space="preserve"> </w:t>
      </w:r>
      <w:r w:rsidR="000B10A8" w:rsidRPr="0074749C">
        <w:rPr>
          <w:rFonts w:ascii="Times New Roman" w:hAnsi="Times New Roman"/>
          <w:sz w:val="28"/>
          <w:szCs w:val="28"/>
        </w:rPr>
        <w:t xml:space="preserve">истории и современного состояния православного христианства. </w:t>
      </w:r>
    </w:p>
    <w:p w:rsidR="000B10A8" w:rsidRPr="0074749C" w:rsidRDefault="0074749C" w:rsidP="007474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10A8" w:rsidRPr="0074749C">
        <w:rPr>
          <w:rFonts w:ascii="Times New Roman" w:hAnsi="Times New Roman"/>
          <w:sz w:val="28"/>
          <w:szCs w:val="28"/>
        </w:rPr>
        <w:t xml:space="preserve">Объектом изучения в рамках данной специальности </w:t>
      </w:r>
      <w:r>
        <w:rPr>
          <w:rFonts w:ascii="Times New Roman" w:hAnsi="Times New Roman"/>
          <w:sz w:val="28"/>
          <w:szCs w:val="28"/>
        </w:rPr>
        <w:t xml:space="preserve">(по области исследований) </w:t>
      </w:r>
      <w:r w:rsidR="000B10A8" w:rsidRPr="0074749C">
        <w:rPr>
          <w:rFonts w:ascii="Times New Roman" w:hAnsi="Times New Roman"/>
          <w:sz w:val="28"/>
          <w:szCs w:val="28"/>
        </w:rPr>
        <w:t>явля</w:t>
      </w:r>
      <w:r w:rsidR="00587F44" w:rsidRPr="0074749C">
        <w:rPr>
          <w:rFonts w:ascii="Times New Roman" w:hAnsi="Times New Roman"/>
          <w:sz w:val="28"/>
          <w:szCs w:val="28"/>
        </w:rPr>
        <w:t>ю</w:t>
      </w:r>
      <w:r w:rsidR="000B10A8" w:rsidRPr="0074749C">
        <w:rPr>
          <w:rFonts w:ascii="Times New Roman" w:hAnsi="Times New Roman"/>
          <w:sz w:val="28"/>
          <w:szCs w:val="28"/>
        </w:rPr>
        <w:t>тся</w:t>
      </w:r>
      <w:r w:rsidR="00587F44" w:rsidRPr="0074749C">
        <w:rPr>
          <w:rFonts w:ascii="Times New Roman" w:hAnsi="Times New Roman"/>
          <w:sz w:val="28"/>
          <w:szCs w:val="28"/>
        </w:rPr>
        <w:t>:</w:t>
      </w:r>
      <w:r w:rsidR="000B10A8" w:rsidRPr="0074749C">
        <w:rPr>
          <w:rFonts w:ascii="Times New Roman" w:hAnsi="Times New Roman"/>
          <w:sz w:val="28"/>
          <w:szCs w:val="28"/>
        </w:rPr>
        <w:t xml:space="preserve"> христианская вера, история и методология ее изучения</w:t>
      </w:r>
      <w:r w:rsidR="00BD46CA" w:rsidRPr="0074749C">
        <w:rPr>
          <w:rFonts w:ascii="Times New Roman" w:hAnsi="Times New Roman"/>
          <w:sz w:val="28"/>
          <w:szCs w:val="28"/>
        </w:rPr>
        <w:t xml:space="preserve">, </w:t>
      </w:r>
      <w:r w:rsidR="00D16398" w:rsidRPr="0074749C">
        <w:rPr>
          <w:rFonts w:ascii="Times New Roman" w:hAnsi="Times New Roman"/>
          <w:sz w:val="28"/>
          <w:szCs w:val="28"/>
        </w:rPr>
        <w:t>православное христианство в совокупности его концептуально-теоретических, практических и культурно-исторических выражений</w:t>
      </w:r>
      <w:r w:rsidR="000B10A8" w:rsidRPr="0074749C">
        <w:rPr>
          <w:rFonts w:ascii="Times New Roman" w:hAnsi="Times New Roman"/>
          <w:sz w:val="28"/>
          <w:szCs w:val="28"/>
        </w:rPr>
        <w:t xml:space="preserve">. </w:t>
      </w:r>
    </w:p>
    <w:p w:rsidR="000B10A8" w:rsidRPr="0074749C" w:rsidRDefault="00BD46CA" w:rsidP="007474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4749C">
        <w:rPr>
          <w:rFonts w:ascii="Times New Roman" w:hAnsi="Times New Roman"/>
          <w:sz w:val="28"/>
          <w:szCs w:val="28"/>
        </w:rPr>
        <w:tab/>
      </w:r>
      <w:r w:rsidR="0074749C">
        <w:rPr>
          <w:rFonts w:ascii="Times New Roman" w:hAnsi="Times New Roman"/>
          <w:sz w:val="28"/>
          <w:szCs w:val="28"/>
        </w:rPr>
        <w:t>Область исследований</w:t>
      </w:r>
      <w:r w:rsidR="000B10A8" w:rsidRPr="0074749C">
        <w:rPr>
          <w:rFonts w:ascii="Times New Roman" w:hAnsi="Times New Roman"/>
          <w:sz w:val="28"/>
          <w:szCs w:val="28"/>
        </w:rPr>
        <w:t xml:space="preserve">, </w:t>
      </w:r>
      <w:r w:rsidR="00200ECA" w:rsidRPr="0074749C">
        <w:rPr>
          <w:rFonts w:ascii="Times New Roman" w:hAnsi="Times New Roman"/>
          <w:sz w:val="28"/>
          <w:szCs w:val="28"/>
        </w:rPr>
        <w:t xml:space="preserve">на основе </w:t>
      </w:r>
      <w:r w:rsidR="00D16398" w:rsidRPr="0074749C">
        <w:rPr>
          <w:rFonts w:ascii="Times New Roman" w:hAnsi="Times New Roman"/>
          <w:sz w:val="28"/>
          <w:szCs w:val="28"/>
        </w:rPr>
        <w:t>сложивш</w:t>
      </w:r>
      <w:r w:rsidR="005C0AB5" w:rsidRPr="0074749C">
        <w:rPr>
          <w:rFonts w:ascii="Times New Roman" w:hAnsi="Times New Roman"/>
          <w:sz w:val="28"/>
          <w:szCs w:val="28"/>
        </w:rPr>
        <w:t>ихся</w:t>
      </w:r>
      <w:r w:rsidR="00D16398" w:rsidRPr="0074749C">
        <w:rPr>
          <w:rFonts w:ascii="Times New Roman" w:hAnsi="Times New Roman"/>
          <w:sz w:val="28"/>
          <w:szCs w:val="28"/>
        </w:rPr>
        <w:t xml:space="preserve"> в рамках православного христианства </w:t>
      </w:r>
      <w:r w:rsidR="005C0AB5" w:rsidRPr="0074749C">
        <w:rPr>
          <w:rFonts w:ascii="Times New Roman" w:hAnsi="Times New Roman"/>
          <w:sz w:val="28"/>
          <w:szCs w:val="28"/>
        </w:rPr>
        <w:t>методологических подходов</w:t>
      </w:r>
      <w:r w:rsidRPr="0074749C">
        <w:rPr>
          <w:rFonts w:ascii="Times New Roman" w:hAnsi="Times New Roman"/>
          <w:sz w:val="28"/>
          <w:szCs w:val="28"/>
        </w:rPr>
        <w:t xml:space="preserve">, </w:t>
      </w:r>
      <w:r w:rsidR="00200ECA" w:rsidRPr="0074749C">
        <w:rPr>
          <w:rFonts w:ascii="Times New Roman" w:hAnsi="Times New Roman"/>
          <w:sz w:val="28"/>
          <w:szCs w:val="28"/>
        </w:rPr>
        <w:t xml:space="preserve">с применением </w:t>
      </w:r>
      <w:r w:rsidRPr="0074749C">
        <w:rPr>
          <w:rFonts w:ascii="Times New Roman" w:hAnsi="Times New Roman"/>
          <w:sz w:val="28"/>
          <w:szCs w:val="28"/>
        </w:rPr>
        <w:t>методологи</w:t>
      </w:r>
      <w:r w:rsidR="005C0AB5" w:rsidRPr="0074749C">
        <w:rPr>
          <w:rFonts w:ascii="Times New Roman" w:hAnsi="Times New Roman"/>
          <w:sz w:val="28"/>
          <w:szCs w:val="28"/>
        </w:rPr>
        <w:t>й</w:t>
      </w:r>
      <w:r w:rsidRPr="0074749C">
        <w:rPr>
          <w:rFonts w:ascii="Times New Roman" w:hAnsi="Times New Roman"/>
          <w:sz w:val="28"/>
          <w:szCs w:val="28"/>
        </w:rPr>
        <w:t xml:space="preserve"> </w:t>
      </w:r>
      <w:r w:rsidR="000B10A8" w:rsidRPr="0074749C">
        <w:rPr>
          <w:rFonts w:ascii="Times New Roman" w:hAnsi="Times New Roman"/>
          <w:sz w:val="28"/>
          <w:szCs w:val="28"/>
        </w:rPr>
        <w:t xml:space="preserve">общественных и гуманитарных наук, </w:t>
      </w:r>
      <w:r w:rsidR="00200ECA" w:rsidRPr="0074749C">
        <w:rPr>
          <w:rFonts w:ascii="Times New Roman" w:hAnsi="Times New Roman"/>
          <w:sz w:val="28"/>
          <w:szCs w:val="28"/>
        </w:rPr>
        <w:t xml:space="preserve">раскрывает </w:t>
      </w:r>
      <w:r w:rsidR="000B10A8" w:rsidRPr="0074749C">
        <w:rPr>
          <w:rFonts w:ascii="Times New Roman" w:hAnsi="Times New Roman"/>
          <w:sz w:val="28"/>
          <w:szCs w:val="28"/>
        </w:rPr>
        <w:t>в межконфессиональном</w:t>
      </w:r>
      <w:r w:rsidR="00D16398" w:rsidRPr="0074749C">
        <w:rPr>
          <w:rFonts w:ascii="Times New Roman" w:hAnsi="Times New Roman"/>
          <w:sz w:val="28"/>
          <w:szCs w:val="28"/>
        </w:rPr>
        <w:t>,</w:t>
      </w:r>
      <w:r w:rsidR="000B10A8" w:rsidRPr="0074749C">
        <w:rPr>
          <w:rFonts w:ascii="Times New Roman" w:hAnsi="Times New Roman"/>
          <w:sz w:val="28"/>
          <w:szCs w:val="28"/>
        </w:rPr>
        <w:t xml:space="preserve"> межрелигиозном </w:t>
      </w:r>
      <w:r w:rsidR="00D16398" w:rsidRPr="0074749C">
        <w:rPr>
          <w:rFonts w:ascii="Times New Roman" w:hAnsi="Times New Roman"/>
          <w:sz w:val="28"/>
          <w:szCs w:val="28"/>
        </w:rPr>
        <w:t xml:space="preserve">и иных </w:t>
      </w:r>
      <w:r w:rsidR="000B10A8" w:rsidRPr="0074749C">
        <w:rPr>
          <w:rFonts w:ascii="Times New Roman" w:hAnsi="Times New Roman"/>
          <w:sz w:val="28"/>
          <w:szCs w:val="28"/>
        </w:rPr>
        <w:t>контекст</w:t>
      </w:r>
      <w:r w:rsidR="00F04A4A" w:rsidRPr="0074749C">
        <w:rPr>
          <w:rFonts w:ascii="Times New Roman" w:hAnsi="Times New Roman"/>
          <w:sz w:val="28"/>
          <w:szCs w:val="28"/>
        </w:rPr>
        <w:t>ах</w:t>
      </w:r>
      <w:r w:rsidR="000B10A8" w:rsidRPr="0074749C">
        <w:rPr>
          <w:rFonts w:ascii="Times New Roman" w:hAnsi="Times New Roman"/>
          <w:sz w:val="28"/>
          <w:szCs w:val="28"/>
        </w:rPr>
        <w:t xml:space="preserve"> содержание </w:t>
      </w:r>
      <w:r w:rsidR="00D16398" w:rsidRPr="0074749C">
        <w:rPr>
          <w:rFonts w:ascii="Times New Roman" w:hAnsi="Times New Roman"/>
          <w:sz w:val="28"/>
          <w:szCs w:val="28"/>
        </w:rPr>
        <w:t xml:space="preserve">христианского </w:t>
      </w:r>
      <w:r w:rsidR="000B10A8" w:rsidRPr="0074749C">
        <w:rPr>
          <w:rFonts w:ascii="Times New Roman" w:hAnsi="Times New Roman"/>
          <w:sz w:val="28"/>
          <w:szCs w:val="28"/>
        </w:rPr>
        <w:t>вероучения, практику</w:t>
      </w:r>
      <w:r w:rsidR="00005B39" w:rsidRPr="0074749C">
        <w:rPr>
          <w:rFonts w:ascii="Times New Roman" w:hAnsi="Times New Roman"/>
          <w:sz w:val="28"/>
          <w:szCs w:val="28"/>
        </w:rPr>
        <w:t xml:space="preserve"> религиозной жизни</w:t>
      </w:r>
      <w:r w:rsidR="000B10A8" w:rsidRPr="0074749C">
        <w:rPr>
          <w:rFonts w:ascii="Times New Roman" w:hAnsi="Times New Roman"/>
          <w:sz w:val="28"/>
          <w:szCs w:val="28"/>
        </w:rPr>
        <w:t xml:space="preserve">, историю и социокультурные аспекты православного христианства как традиционной для России конфессии. </w:t>
      </w:r>
    </w:p>
    <w:p w:rsidR="001B7E78" w:rsidRPr="0074749C" w:rsidRDefault="002C597D" w:rsidP="007474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4749C">
        <w:rPr>
          <w:rFonts w:ascii="Times New Roman" w:hAnsi="Times New Roman"/>
          <w:sz w:val="28"/>
          <w:szCs w:val="28"/>
        </w:rPr>
        <w:tab/>
      </w:r>
      <w:r w:rsidR="00F2043E" w:rsidRPr="0074749C">
        <w:rPr>
          <w:rFonts w:ascii="Times New Roman" w:hAnsi="Times New Roman"/>
          <w:sz w:val="28"/>
          <w:szCs w:val="28"/>
        </w:rPr>
        <w:t xml:space="preserve">Важной </w:t>
      </w:r>
      <w:r w:rsidR="002A0234">
        <w:rPr>
          <w:rFonts w:ascii="Times New Roman" w:hAnsi="Times New Roman"/>
          <w:sz w:val="28"/>
          <w:szCs w:val="28"/>
        </w:rPr>
        <w:t>ч</w:t>
      </w:r>
      <w:r w:rsidR="00F2043E" w:rsidRPr="0074749C">
        <w:rPr>
          <w:rFonts w:ascii="Times New Roman" w:hAnsi="Times New Roman"/>
          <w:sz w:val="28"/>
          <w:szCs w:val="28"/>
        </w:rPr>
        <w:t xml:space="preserve">астью предметного поля </w:t>
      </w:r>
      <w:r w:rsidR="0074749C">
        <w:rPr>
          <w:rFonts w:ascii="Times New Roman" w:hAnsi="Times New Roman"/>
          <w:sz w:val="28"/>
          <w:szCs w:val="28"/>
        </w:rPr>
        <w:t>области исследований</w:t>
      </w:r>
      <w:r w:rsidR="00F2043E" w:rsidRPr="0074749C">
        <w:rPr>
          <w:rFonts w:ascii="Times New Roman" w:hAnsi="Times New Roman"/>
          <w:sz w:val="28"/>
          <w:szCs w:val="28"/>
        </w:rPr>
        <w:t xml:space="preserve"> является </w:t>
      </w:r>
      <w:r w:rsidR="00531F43" w:rsidRPr="0074749C">
        <w:rPr>
          <w:rFonts w:ascii="Times New Roman" w:hAnsi="Times New Roman"/>
          <w:sz w:val="28"/>
          <w:szCs w:val="28"/>
        </w:rPr>
        <w:t xml:space="preserve">изучение современных процессов в российском и зарубежном православии, отношения православия к конфессиональным </w:t>
      </w:r>
      <w:r w:rsidR="00F2043E" w:rsidRPr="0074749C">
        <w:rPr>
          <w:rFonts w:ascii="Times New Roman" w:hAnsi="Times New Roman"/>
          <w:sz w:val="28"/>
          <w:szCs w:val="28"/>
        </w:rPr>
        <w:t xml:space="preserve">и религиозным </w:t>
      </w:r>
      <w:r w:rsidR="00531F43" w:rsidRPr="0074749C">
        <w:rPr>
          <w:rFonts w:ascii="Times New Roman" w:hAnsi="Times New Roman"/>
          <w:sz w:val="28"/>
          <w:szCs w:val="28"/>
        </w:rPr>
        <w:t>традициям</w:t>
      </w:r>
      <w:r w:rsidR="006F6810" w:rsidRPr="0074749C">
        <w:rPr>
          <w:rFonts w:ascii="Times New Roman" w:hAnsi="Times New Roman"/>
          <w:sz w:val="28"/>
          <w:szCs w:val="28"/>
        </w:rPr>
        <w:t>;</w:t>
      </w:r>
      <w:r w:rsidR="00F2043E" w:rsidRPr="0074749C">
        <w:rPr>
          <w:rFonts w:ascii="Times New Roman" w:hAnsi="Times New Roman"/>
          <w:sz w:val="28"/>
          <w:szCs w:val="28"/>
        </w:rPr>
        <w:t xml:space="preserve"> </w:t>
      </w:r>
      <w:r w:rsidR="00200ECA" w:rsidRPr="0074749C">
        <w:rPr>
          <w:rFonts w:ascii="Times New Roman" w:hAnsi="Times New Roman"/>
          <w:sz w:val="28"/>
          <w:szCs w:val="28"/>
        </w:rPr>
        <w:t xml:space="preserve">иным </w:t>
      </w:r>
      <w:r w:rsidR="003830FF" w:rsidRPr="0074749C">
        <w:rPr>
          <w:rFonts w:ascii="Times New Roman" w:hAnsi="Times New Roman"/>
          <w:sz w:val="28"/>
          <w:szCs w:val="28"/>
        </w:rPr>
        <w:t>учениям, движениям, организациям</w:t>
      </w:r>
      <w:r w:rsidR="006F6810" w:rsidRPr="0074749C">
        <w:rPr>
          <w:rFonts w:ascii="Times New Roman" w:hAnsi="Times New Roman"/>
          <w:sz w:val="28"/>
          <w:szCs w:val="28"/>
        </w:rPr>
        <w:t>;</w:t>
      </w:r>
      <w:r w:rsidR="003830FF" w:rsidRPr="0074749C">
        <w:rPr>
          <w:rFonts w:ascii="Times New Roman" w:hAnsi="Times New Roman"/>
          <w:sz w:val="28"/>
          <w:szCs w:val="28"/>
        </w:rPr>
        <w:t xml:space="preserve"> историческим, социальным, экономическим, политическим процессам</w:t>
      </w:r>
      <w:r w:rsidR="006F6810" w:rsidRPr="0074749C">
        <w:rPr>
          <w:rFonts w:ascii="Times New Roman" w:hAnsi="Times New Roman"/>
          <w:sz w:val="28"/>
          <w:szCs w:val="28"/>
        </w:rPr>
        <w:t>;</w:t>
      </w:r>
      <w:r w:rsidR="003830FF" w:rsidRPr="0074749C">
        <w:rPr>
          <w:rFonts w:ascii="Times New Roman" w:hAnsi="Times New Roman"/>
          <w:sz w:val="28"/>
          <w:szCs w:val="28"/>
        </w:rPr>
        <w:t xml:space="preserve"> </w:t>
      </w:r>
      <w:r w:rsidR="00C046B4" w:rsidRPr="0074749C">
        <w:rPr>
          <w:rFonts w:ascii="Times New Roman" w:hAnsi="Times New Roman"/>
          <w:sz w:val="28"/>
          <w:szCs w:val="28"/>
        </w:rPr>
        <w:t xml:space="preserve">а также к </w:t>
      </w:r>
      <w:r w:rsidR="003830FF" w:rsidRPr="0074749C">
        <w:rPr>
          <w:rFonts w:ascii="Times New Roman" w:hAnsi="Times New Roman"/>
          <w:sz w:val="28"/>
          <w:szCs w:val="28"/>
        </w:rPr>
        <w:t>науке, образованию, культуре</w:t>
      </w:r>
      <w:r w:rsidR="00AC22DE" w:rsidRPr="0074749C">
        <w:rPr>
          <w:rFonts w:ascii="Times New Roman" w:hAnsi="Times New Roman"/>
          <w:sz w:val="28"/>
          <w:szCs w:val="28"/>
        </w:rPr>
        <w:t>,</w:t>
      </w:r>
      <w:r w:rsidR="003830FF" w:rsidRPr="0074749C">
        <w:rPr>
          <w:rFonts w:ascii="Times New Roman" w:hAnsi="Times New Roman"/>
          <w:sz w:val="28"/>
          <w:szCs w:val="28"/>
        </w:rPr>
        <w:t xml:space="preserve"> искусству, государству и обществу в целом.</w:t>
      </w:r>
    </w:p>
    <w:p w:rsidR="001B7E78" w:rsidRPr="0074749C" w:rsidRDefault="001B7E78" w:rsidP="007474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F608A5" w:rsidRDefault="0074749C" w:rsidP="0074749C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Направления исследований</w:t>
      </w:r>
      <w:r w:rsidR="00F608A5" w:rsidRPr="0074749C">
        <w:rPr>
          <w:rFonts w:ascii="Times New Roman" w:hAnsi="Times New Roman" w:cs="Times New Roman"/>
          <w:bCs/>
          <w:sz w:val="28"/>
          <w:szCs w:val="28"/>
        </w:rPr>
        <w:t>:</w:t>
      </w:r>
    </w:p>
    <w:p w:rsidR="0074749C" w:rsidRPr="0074749C" w:rsidRDefault="0074749C" w:rsidP="0074749C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71AE" w:rsidRPr="0074749C" w:rsidRDefault="00D671AE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 xml:space="preserve"> </w:t>
      </w:r>
      <w:r w:rsidR="00F608A5" w:rsidRPr="0074749C">
        <w:rPr>
          <w:rFonts w:ascii="Times New Roman" w:hAnsi="Times New Roman" w:cs="Times New Roman"/>
          <w:sz w:val="28"/>
          <w:szCs w:val="28"/>
        </w:rPr>
        <w:t>Система и структура теологического знания. Становление и историческое развитие богословской мысли. Методология теологии. Ценностные, гносеологические и методологические особенности теологического исследования. Теология в системе научного знания. Теология, философия, религиоведение.</w:t>
      </w:r>
    </w:p>
    <w:p w:rsidR="00F608A5" w:rsidRPr="0074749C" w:rsidRDefault="00D671AE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8A5" w:rsidRPr="0074749C">
        <w:rPr>
          <w:rFonts w:ascii="Times New Roman" w:hAnsi="Times New Roman" w:cs="Times New Roman"/>
          <w:sz w:val="28"/>
          <w:szCs w:val="28"/>
        </w:rPr>
        <w:t>Библеистика</w:t>
      </w:r>
      <w:proofErr w:type="spellEnd"/>
      <w:r w:rsidR="00F608A5" w:rsidRPr="0074749C">
        <w:rPr>
          <w:rFonts w:ascii="Times New Roman" w:hAnsi="Times New Roman" w:cs="Times New Roman"/>
          <w:sz w:val="28"/>
          <w:szCs w:val="28"/>
        </w:rPr>
        <w:t>. Библейские исследования: история и современное состояние. Методология библейских исследований. Библейская теология. Библейская история. Библия в контексте истории религии и культуры. Теория и методология библейского перевода. Вспомогательные библейские дисциплины.</w:t>
      </w:r>
    </w:p>
    <w:p w:rsidR="00D671AE" w:rsidRPr="0074749C" w:rsidRDefault="00D671AE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 xml:space="preserve"> </w:t>
      </w:r>
      <w:r w:rsidR="00F608A5" w:rsidRPr="0074749C">
        <w:rPr>
          <w:rFonts w:ascii="Times New Roman" w:hAnsi="Times New Roman" w:cs="Times New Roman"/>
          <w:sz w:val="28"/>
          <w:szCs w:val="28"/>
        </w:rPr>
        <w:t xml:space="preserve">Патристика и патрология. История и современное состояние патрологии. Методология </w:t>
      </w:r>
      <w:proofErr w:type="spellStart"/>
      <w:r w:rsidR="00F608A5" w:rsidRPr="0074749C">
        <w:rPr>
          <w:rFonts w:ascii="Times New Roman" w:hAnsi="Times New Roman" w:cs="Times New Roman"/>
          <w:sz w:val="28"/>
          <w:szCs w:val="28"/>
        </w:rPr>
        <w:t>патрологических</w:t>
      </w:r>
      <w:proofErr w:type="spellEnd"/>
      <w:r w:rsidR="00F608A5" w:rsidRPr="0074749C">
        <w:rPr>
          <w:rFonts w:ascii="Times New Roman" w:hAnsi="Times New Roman" w:cs="Times New Roman"/>
          <w:sz w:val="28"/>
          <w:szCs w:val="28"/>
        </w:rPr>
        <w:t xml:space="preserve"> исследований. </w:t>
      </w:r>
      <w:proofErr w:type="spellStart"/>
      <w:r w:rsidR="00F608A5" w:rsidRPr="0074749C">
        <w:rPr>
          <w:rFonts w:ascii="Times New Roman" w:hAnsi="Times New Roman" w:cs="Times New Roman"/>
          <w:sz w:val="28"/>
          <w:szCs w:val="28"/>
        </w:rPr>
        <w:t>Патристическое</w:t>
      </w:r>
      <w:proofErr w:type="spellEnd"/>
      <w:r w:rsidR="00F608A5" w:rsidRPr="0074749C">
        <w:rPr>
          <w:rFonts w:ascii="Times New Roman" w:hAnsi="Times New Roman" w:cs="Times New Roman"/>
          <w:sz w:val="28"/>
          <w:szCs w:val="28"/>
        </w:rPr>
        <w:t xml:space="preserve"> богословие. </w:t>
      </w:r>
      <w:proofErr w:type="spellStart"/>
      <w:r w:rsidR="00F608A5" w:rsidRPr="0074749C">
        <w:rPr>
          <w:rFonts w:ascii="Times New Roman" w:hAnsi="Times New Roman" w:cs="Times New Roman"/>
          <w:sz w:val="28"/>
          <w:szCs w:val="28"/>
        </w:rPr>
        <w:t>Патрологическое</w:t>
      </w:r>
      <w:proofErr w:type="spellEnd"/>
      <w:r w:rsidR="00F608A5" w:rsidRPr="0074749C">
        <w:rPr>
          <w:rFonts w:ascii="Times New Roman" w:hAnsi="Times New Roman" w:cs="Times New Roman"/>
          <w:sz w:val="28"/>
          <w:szCs w:val="28"/>
        </w:rPr>
        <w:t xml:space="preserve"> источниковедение, текстология и герменевтика.</w:t>
      </w:r>
    </w:p>
    <w:p w:rsidR="00D671AE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>Догматическое богословие. История догматических учений. Православное вероучение в систематическом и сравнительном аспектах.</w:t>
      </w:r>
    </w:p>
    <w:p w:rsidR="00D671AE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>Нравственное богословие, аскетика, мистическое богословие. История развития и изучения нравственного богословия. Христианская прикладная этика.</w:t>
      </w:r>
    </w:p>
    <w:p w:rsidR="00D671AE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>История Церкви. История православной церкви. История христианских церквей. Методология церковно-исторического знания. Христианская теология истории. Вспомогательные церковно-исторические дисциплины.</w:t>
      </w:r>
    </w:p>
    <w:p w:rsidR="00D671AE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>Каноническое право. История и методология права христианских конфессий. Источники канонического права. Правовые отношения церкви и государства. Брачное право и церковная судебная система.</w:t>
      </w:r>
    </w:p>
    <w:p w:rsidR="00D671AE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Литургика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. Историческая и сравнительная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литургика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. Богослужебные тексты и богослужебный язык. Православная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гимнография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>. Литургическое богословие.</w:t>
      </w:r>
    </w:p>
    <w:p w:rsidR="00D671AE" w:rsidRPr="0074749C" w:rsidRDefault="00D671AE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 xml:space="preserve"> </w:t>
      </w:r>
      <w:r w:rsidR="00F608A5" w:rsidRPr="0074749C">
        <w:rPr>
          <w:rFonts w:ascii="Times New Roman" w:hAnsi="Times New Roman" w:cs="Times New Roman"/>
          <w:sz w:val="28"/>
          <w:szCs w:val="28"/>
        </w:rPr>
        <w:t xml:space="preserve">Христианская </w:t>
      </w:r>
      <w:proofErr w:type="spellStart"/>
      <w:r w:rsidR="00F608A5" w:rsidRPr="0074749C">
        <w:rPr>
          <w:rFonts w:ascii="Times New Roman" w:hAnsi="Times New Roman" w:cs="Times New Roman"/>
          <w:sz w:val="28"/>
          <w:szCs w:val="28"/>
        </w:rPr>
        <w:t>миссиология</w:t>
      </w:r>
      <w:proofErr w:type="spellEnd"/>
      <w:r w:rsidR="00F608A5" w:rsidRPr="007474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08A5" w:rsidRPr="0074749C">
        <w:rPr>
          <w:rFonts w:ascii="Times New Roman" w:hAnsi="Times New Roman" w:cs="Times New Roman"/>
          <w:sz w:val="28"/>
          <w:szCs w:val="28"/>
        </w:rPr>
        <w:t>катехетика</w:t>
      </w:r>
      <w:proofErr w:type="spellEnd"/>
      <w:r w:rsidR="00F608A5" w:rsidRPr="0074749C">
        <w:rPr>
          <w:rFonts w:ascii="Times New Roman" w:hAnsi="Times New Roman" w:cs="Times New Roman"/>
          <w:sz w:val="28"/>
          <w:szCs w:val="28"/>
        </w:rPr>
        <w:t xml:space="preserve">. Теологические основания, история и современная практика церковной миссии и </w:t>
      </w:r>
      <w:proofErr w:type="spellStart"/>
      <w:r w:rsidR="00F608A5" w:rsidRPr="0074749C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F608A5" w:rsidRPr="0074749C">
        <w:rPr>
          <w:rFonts w:ascii="Times New Roman" w:hAnsi="Times New Roman" w:cs="Times New Roman"/>
          <w:sz w:val="28"/>
          <w:szCs w:val="28"/>
        </w:rPr>
        <w:t>. Теология образования. История, теория и методика христианского образования.</w:t>
      </w:r>
    </w:p>
    <w:p w:rsidR="00D671AE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 xml:space="preserve">Наука и теология. Научное знание в истории христианского богословия. Богословское осмысление истории и современного состояния естественных, социальных и гуманитарных наук. Диалог науки и религии. </w:t>
      </w:r>
    </w:p>
    <w:p w:rsidR="00D671AE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>Основное богословие, апологетика, философская теология. Христианская антропология. Политическая теология. Теологический анализ актуальных проблем современности.</w:t>
      </w:r>
    </w:p>
    <w:p w:rsidR="00D671AE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>Агиография и агиология. Историческая агиография. Источниковедение в агиографии. История канонизации святых. Почитание святых в истории и современности. История и почитание христианских реликвий.</w:t>
      </w:r>
    </w:p>
    <w:p w:rsidR="00D671AE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>Теологическая эстетика. Церковное искусство.</w:t>
      </w:r>
    </w:p>
    <w:p w:rsidR="00D671AE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 xml:space="preserve">Богословие культуры. Христианство и мировая культура: история и современность. </w:t>
      </w:r>
    </w:p>
    <w:p w:rsidR="00D671AE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Пастырское богословие. Церковно-иерархическое служение: история и современная практика. Состав и устройство церкви. Гомилетика. </w:t>
      </w:r>
      <w:r w:rsidRPr="0074749C">
        <w:rPr>
          <w:rFonts w:ascii="Times New Roman" w:hAnsi="Times New Roman" w:cs="Times New Roman"/>
          <w:sz w:val="28"/>
          <w:szCs w:val="28"/>
        </w:rPr>
        <w:t>Институциональные аспекты, практика и основные формы церковной жизни.</w:t>
      </w:r>
      <w:r w:rsidRPr="0074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749C">
        <w:rPr>
          <w:rFonts w:ascii="Times New Roman" w:hAnsi="Times New Roman" w:cs="Times New Roman"/>
          <w:sz w:val="28"/>
          <w:szCs w:val="28"/>
        </w:rPr>
        <w:t>Социальные учения и практики христианских конфессий: история и современность. Организационные формы социального служения в христианстве.</w:t>
      </w:r>
    </w:p>
    <w:p w:rsidR="00712456" w:rsidRPr="0074749C" w:rsidRDefault="00F608A5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>Богословское осмысление многообразия религиозной жизни в истории и современности. Межконфессиональный и межрелигиозный диалог.</w:t>
      </w:r>
    </w:p>
    <w:p w:rsidR="00D64ED3" w:rsidRPr="0074749C" w:rsidRDefault="00D64ED3" w:rsidP="0074749C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2456" w:rsidRPr="0074749C" w:rsidRDefault="00AD4C58" w:rsidP="0074749C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Область исследований</w:t>
      </w:r>
      <w:r w:rsidR="00D64ED3" w:rsidRPr="00747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2456" w:rsidRPr="0074749C">
        <w:rPr>
          <w:rFonts w:ascii="Times New Roman" w:hAnsi="Times New Roman" w:cs="Times New Roman"/>
          <w:bCs/>
          <w:sz w:val="28"/>
          <w:szCs w:val="28"/>
        </w:rPr>
        <w:t>Исламская</w:t>
      </w:r>
      <w:r w:rsidR="00D64ED3" w:rsidRPr="0074749C">
        <w:rPr>
          <w:rFonts w:ascii="Times New Roman" w:hAnsi="Times New Roman" w:cs="Times New Roman"/>
          <w:bCs/>
          <w:sz w:val="28"/>
          <w:szCs w:val="28"/>
        </w:rPr>
        <w:t xml:space="preserve"> теология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64ED3" w:rsidRPr="0074749C" w:rsidRDefault="00D64ED3" w:rsidP="0074749C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456" w:rsidRPr="0074749C" w:rsidRDefault="00712456" w:rsidP="0074749C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49C">
        <w:rPr>
          <w:rFonts w:ascii="Times New Roman" w:hAnsi="Times New Roman" w:cs="Times New Roman"/>
          <w:bCs/>
          <w:sz w:val="28"/>
          <w:szCs w:val="28"/>
        </w:rPr>
        <w:t>Формула специальности</w:t>
      </w:r>
      <w:r w:rsidR="00AD4C58">
        <w:rPr>
          <w:rFonts w:ascii="Times New Roman" w:hAnsi="Times New Roman" w:cs="Times New Roman"/>
          <w:bCs/>
          <w:sz w:val="28"/>
          <w:szCs w:val="28"/>
        </w:rPr>
        <w:t xml:space="preserve"> (по области исследований «Исламская теология»)</w:t>
      </w:r>
      <w:r w:rsidRPr="0074749C">
        <w:rPr>
          <w:rFonts w:ascii="Times New Roman" w:hAnsi="Times New Roman" w:cs="Times New Roman"/>
          <w:bCs/>
          <w:sz w:val="28"/>
          <w:szCs w:val="28"/>
        </w:rPr>
        <w:t>:</w:t>
      </w:r>
    </w:p>
    <w:p w:rsidR="002A0234" w:rsidRDefault="00AD4C58" w:rsidP="0074749C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исследований</w:t>
      </w:r>
      <w:r w:rsidR="00712456" w:rsidRPr="0074749C">
        <w:rPr>
          <w:rFonts w:ascii="Times New Roman" w:hAnsi="Times New Roman" w:cs="Times New Roman"/>
          <w:sz w:val="28"/>
          <w:szCs w:val="28"/>
        </w:rPr>
        <w:t xml:space="preserve"> «Исламская теология» раскрывает содержание мусульманского богословия как теоретико-методологически единого и целостного культурно-исторического типа теологического знания в соответствии с исторически сложившейся в рамках российской богословской школы, доктринально аутентичной исследовательской традицией. </w:t>
      </w:r>
    </w:p>
    <w:p w:rsidR="00712456" w:rsidRPr="0074749C" w:rsidRDefault="002A0234" w:rsidP="0074749C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Область исследований</w:t>
      </w:r>
      <w:r w:rsidR="00712456" w:rsidRPr="0074749C">
        <w:rPr>
          <w:rFonts w:ascii="Times New Roman" w:hAnsi="Times New Roman" w:cs="Times New Roman"/>
          <w:sz w:val="28"/>
          <w:szCs w:val="28"/>
        </w:rPr>
        <w:t xml:space="preserve"> «исламская теология» изучает источники теологического знания, представленные в сакральных текстах (Коран, Сунна), классическую традицию, современную исламскую теологическую мысль в компаративистской интерпретации. Исследовательское поле исламской теологии включает историю ислама, в том числе и его особенности в истории в России, </w:t>
      </w:r>
      <w:proofErr w:type="spellStart"/>
      <w:r w:rsidR="00712456" w:rsidRPr="0074749C">
        <w:rPr>
          <w:rFonts w:ascii="Times New Roman" w:hAnsi="Times New Roman" w:cs="Times New Roman"/>
          <w:sz w:val="28"/>
          <w:szCs w:val="28"/>
        </w:rPr>
        <w:t>вероучительную</w:t>
      </w:r>
      <w:proofErr w:type="spellEnd"/>
      <w:r w:rsidR="00712456" w:rsidRPr="0074749C">
        <w:rPr>
          <w:rFonts w:ascii="Times New Roman" w:hAnsi="Times New Roman" w:cs="Times New Roman"/>
          <w:sz w:val="28"/>
          <w:szCs w:val="28"/>
        </w:rPr>
        <w:t xml:space="preserve"> традицию (</w:t>
      </w:r>
      <w:proofErr w:type="spellStart"/>
      <w:r w:rsidR="00712456" w:rsidRPr="0074749C">
        <w:rPr>
          <w:rFonts w:ascii="Times New Roman" w:hAnsi="Times New Roman" w:cs="Times New Roman"/>
          <w:sz w:val="28"/>
          <w:szCs w:val="28"/>
        </w:rPr>
        <w:t>акыда</w:t>
      </w:r>
      <w:proofErr w:type="spellEnd"/>
      <w:r w:rsidR="00712456" w:rsidRPr="0074749C">
        <w:rPr>
          <w:rFonts w:ascii="Times New Roman" w:hAnsi="Times New Roman" w:cs="Times New Roman"/>
          <w:sz w:val="28"/>
          <w:szCs w:val="28"/>
        </w:rPr>
        <w:t>), традиционную культовую и правовую систему ислама (</w:t>
      </w:r>
      <w:proofErr w:type="spellStart"/>
      <w:r w:rsidR="00712456" w:rsidRPr="0074749C">
        <w:rPr>
          <w:rFonts w:ascii="Times New Roman" w:hAnsi="Times New Roman" w:cs="Times New Roman"/>
          <w:sz w:val="28"/>
          <w:szCs w:val="28"/>
        </w:rPr>
        <w:t>фикх</w:t>
      </w:r>
      <w:proofErr w:type="spellEnd"/>
      <w:r w:rsidR="00712456" w:rsidRPr="0074749C">
        <w:rPr>
          <w:rFonts w:ascii="Times New Roman" w:hAnsi="Times New Roman" w:cs="Times New Roman"/>
          <w:sz w:val="28"/>
          <w:szCs w:val="28"/>
        </w:rPr>
        <w:t>), учение о морали и нравственности (</w:t>
      </w:r>
      <w:proofErr w:type="spellStart"/>
      <w:r w:rsidR="00712456" w:rsidRPr="0074749C">
        <w:rPr>
          <w:rFonts w:ascii="Times New Roman" w:hAnsi="Times New Roman" w:cs="Times New Roman"/>
          <w:sz w:val="28"/>
          <w:szCs w:val="28"/>
        </w:rPr>
        <w:t>ахляк</w:t>
      </w:r>
      <w:proofErr w:type="spellEnd"/>
      <w:r w:rsidR="00712456" w:rsidRPr="0074749C">
        <w:rPr>
          <w:rFonts w:ascii="Times New Roman" w:hAnsi="Times New Roman" w:cs="Times New Roman"/>
          <w:sz w:val="28"/>
          <w:szCs w:val="28"/>
        </w:rPr>
        <w:t xml:space="preserve">), суфизм, опыт распространения </w:t>
      </w:r>
      <w:proofErr w:type="spellStart"/>
      <w:r w:rsidR="00712456" w:rsidRPr="0074749C">
        <w:rPr>
          <w:rFonts w:ascii="Times New Roman" w:hAnsi="Times New Roman" w:cs="Times New Roman"/>
          <w:sz w:val="28"/>
          <w:szCs w:val="28"/>
        </w:rPr>
        <w:t>вероучительных</w:t>
      </w:r>
      <w:proofErr w:type="spellEnd"/>
      <w:r w:rsidR="00712456" w:rsidRPr="0074749C">
        <w:rPr>
          <w:rFonts w:ascii="Times New Roman" w:hAnsi="Times New Roman" w:cs="Times New Roman"/>
          <w:sz w:val="28"/>
          <w:szCs w:val="28"/>
        </w:rPr>
        <w:t xml:space="preserve"> доктрин и практик (</w:t>
      </w:r>
      <w:proofErr w:type="spellStart"/>
      <w:r w:rsidR="00712456" w:rsidRPr="0074749C">
        <w:rPr>
          <w:rFonts w:ascii="Times New Roman" w:hAnsi="Times New Roman" w:cs="Times New Roman"/>
          <w:sz w:val="28"/>
          <w:szCs w:val="28"/>
        </w:rPr>
        <w:t>дават</w:t>
      </w:r>
      <w:proofErr w:type="spellEnd"/>
      <w:r w:rsidR="00712456" w:rsidRPr="0074749C">
        <w:rPr>
          <w:rFonts w:ascii="Times New Roman" w:hAnsi="Times New Roman" w:cs="Times New Roman"/>
          <w:sz w:val="28"/>
          <w:szCs w:val="28"/>
        </w:rPr>
        <w:t xml:space="preserve">), практики благотворительности и социального служения, принципы организации управления мусульманскими общинами, исламское искусство и культурное наследие, классическую и современную исламскую философскую традицию, исламские религиозные практики в историческом и современном аспектах. Особое внимание уделяется терминологической системе исламской богословской традиции. Теологические исследования направлены на выявление, анализ и интерпретацию значимых аспектов религиозной жизни в их соотнесении с нормами исламской традиции. Важной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12456" w:rsidRPr="0074749C">
        <w:rPr>
          <w:rFonts w:ascii="Times New Roman" w:hAnsi="Times New Roman" w:cs="Times New Roman"/>
          <w:sz w:val="28"/>
          <w:szCs w:val="28"/>
        </w:rPr>
        <w:t xml:space="preserve">астью предметного поля </w:t>
      </w:r>
      <w:r>
        <w:rPr>
          <w:rFonts w:ascii="Times New Roman" w:hAnsi="Times New Roman" w:cs="Times New Roman"/>
          <w:sz w:val="28"/>
          <w:szCs w:val="28"/>
        </w:rPr>
        <w:t>области исследований</w:t>
      </w:r>
      <w:r w:rsidR="00712456" w:rsidRPr="0074749C">
        <w:rPr>
          <w:rFonts w:ascii="Times New Roman" w:hAnsi="Times New Roman" w:cs="Times New Roman"/>
          <w:sz w:val="28"/>
          <w:szCs w:val="28"/>
        </w:rPr>
        <w:t xml:space="preserve"> «Исламская теология» является изучение современных процессов в исламских сообществах России и за рубежом, отношение исламских общин к иным религиозным и конфессиональным традициям, учениям и организациям, а также к государству и обществу.</w:t>
      </w:r>
    </w:p>
    <w:p w:rsidR="00712456" w:rsidRPr="0074749C" w:rsidRDefault="00712456" w:rsidP="0074749C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CC3" w:rsidRPr="0074749C" w:rsidRDefault="00AD4C58" w:rsidP="0074749C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Направления исследований</w:t>
      </w:r>
      <w:r w:rsidR="00712456" w:rsidRPr="0074749C">
        <w:rPr>
          <w:rFonts w:ascii="Times New Roman" w:hAnsi="Times New Roman" w:cs="Times New Roman"/>
          <w:bCs/>
          <w:sz w:val="28"/>
          <w:szCs w:val="28"/>
        </w:rPr>
        <w:t>: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 xml:space="preserve">Система и структура исламской теологии и теологического образования. Становление и историческое развитие исламской религиозной мысли от классического периода до наших дней. Классические и современные представители исламской мысли, роль и значение их деятельности. Вера и знание в исламской традиции. Категориальное строение исламской теологии. Исламская теология в контексте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социогуманитарного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. философского, востоковедческого, религиоведческого знания. 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 xml:space="preserve">Сакральные тексты  исламской традиции. Коран как Божественное слово. Мусульманское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корановедение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улюм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Куран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>). Комментаторская традиция (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тафсир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): классические жанры и современные. 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Сунна, или Хадис (пророческое предание). Соотношение Сунны и Корана. Кодификация, текстология и герменевтика Сунны.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Хадисоведение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>. Традиционные и современные подходы к</w:t>
      </w:r>
      <w:r w:rsidR="00C837D0">
        <w:rPr>
          <w:rFonts w:ascii="Times New Roman" w:hAnsi="Times New Roman" w:cs="Times New Roman"/>
          <w:sz w:val="28"/>
          <w:szCs w:val="28"/>
        </w:rPr>
        <w:t xml:space="preserve"> Сунне как нормативной основе. 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Исламское вероучение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акыда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). Бытие Бога и Его атрибуты. Откровение и пророчество. Космогония,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ангелология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и демонология, эсхатология. Божественное предопределение и человеческая инициатива. Исламская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доксография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фирак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>). Калам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мутазилизм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ашаризм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матуридизм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фальсафа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Текстуалистская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школа («люди хадиса,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асариты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салафиты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»). Теологические доктрины в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имамитском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и исмаилитском шиизме. Современная мусульманская мысль. Нео-калам. 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Исламская мораль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ахляк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). Этическая мысль классического ислама.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Ахляк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и традиции светской этики. Современные проблемы этики в контексте исламской традиции.</w:t>
      </w:r>
      <w:r w:rsidRPr="00C837D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История ислама. Мусульманская теология истории.  Методология исторических исследований. Исламское традиционное источниковедение и историография. Вспомогательные исторические дисциплины в изучении ислама. Ислам в России. Институт духовных управлений мусульман в России. Российская богословская школа.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Кадимизм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джадидизм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. Ислам в контексте государственно-конфессиональных отношений. Диалог в контексте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внутриконфессиональных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и межрелигиозных отношений.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Исламское право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фикх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, шариат).  Теоретико-методологические  основы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фикха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как юриспруденции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усул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фикх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). Разделы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фикха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как собственно права - гражданское, хозяйственное, уголовное, международное и др. Институт вакфа. Религиозно-правовые школы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мазхабы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). Проблема 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светского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 xml:space="preserve"> и религиозного. Адат (обычное право) и шариат. Ислам и светское законодательство. 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Исламский призыв и просвещение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дават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). Теологические  и практические аспекты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давата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. Исторический опыт миссионерства.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Дават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в централизованных и местных религиозных организациях мусульман России. Подготовка имамов к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даватской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Исламское  образование. Теологические принципы педагогики. Методика преподавания религиозных дисциплин в мусульманских образовательных учреждениях, а также преподавания мусульманской культуры в светской школе. Проблема религиозного образования в трудах зарубежных и российских мусульманских богословов.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Ислам в аспекте соотношения религии и науки. История науки в ее связи с исламом. Вера и разум.</w:t>
      </w:r>
      <w:r w:rsidRPr="00C83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истины. Коран-Сунна и наука. Соотношение теологических представлений и научной картины мира.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Исламская обрядность. 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Теологические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 xml:space="preserve"> учение о культовых обрядах и обрядах жизненного цикла. </w:t>
      </w:r>
      <w:proofErr w:type="gramStart"/>
      <w:r w:rsidRPr="00C837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Запретное</w:t>
      </w:r>
      <w:proofErr w:type="gramEnd"/>
      <w:r w:rsidRPr="00C837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дозволенное в исламе. </w:t>
      </w:r>
      <w:r w:rsidRPr="00C837D0">
        <w:rPr>
          <w:rFonts w:ascii="Times New Roman" w:hAnsi="Times New Roman" w:cs="Times New Roman"/>
          <w:sz w:val="28"/>
          <w:szCs w:val="28"/>
        </w:rPr>
        <w:t>Богословское наследие российских мусульман в области обрядовой практики.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Мусульманский мистицизм: суфизм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тасаввуф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ирфан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. Происхождение суфизма, основные этапы развития и главные доктрины.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Суфийские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сообщества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тарикаты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>). Суннитский и ши</w:t>
      </w:r>
      <w:r w:rsidR="00C837D0">
        <w:rPr>
          <w:rFonts w:ascii="Times New Roman" w:hAnsi="Times New Roman" w:cs="Times New Roman"/>
          <w:sz w:val="28"/>
          <w:szCs w:val="28"/>
        </w:rPr>
        <w:t>итский суфизм. Суфизм в России.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Исламское искусство. Теологическое осмысление художественного творчества. Мусульманская каллиграфия,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орнаменталистика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, миниатюра.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Суфийскаая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поэзия и музыка. Религиозная архитектура. Современные точки зрения на соотношение искусства и религии. Традиционное искусство российских мусульман.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Исламская культура и образ жизни. История исламской культуры. Традиционная исламская культура и образ жизни. Современная исламская культура: материальные и духовные составляющие. Исламское культурное наследие. Культурные практики современной исламской религиозности в России и за рубежом. </w:t>
      </w:r>
    </w:p>
    <w:p w:rsid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Ислам и общество. Социальная и политическая теология классического ислама. Мусульманская мысль Нового и Новейшего времени о политическом измерении ислама. Теологический анализ актуальных проблем современности. </w:t>
      </w:r>
    </w:p>
    <w:p w:rsidR="00712456" w:rsidRPr="00C837D0" w:rsidRDefault="00712456" w:rsidP="00C837D0">
      <w:pPr>
        <w:pStyle w:val="A4"/>
        <w:numPr>
          <w:ilvl w:val="1"/>
          <w:numId w:val="11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Служение и система управления в исламской традиции. Религиозная организация (общины). История, теория, практика создания и механизмы функционирования религиозной организации. </w:t>
      </w:r>
    </w:p>
    <w:p w:rsidR="00A62CC3" w:rsidRPr="0074749C" w:rsidRDefault="00A62CC3" w:rsidP="0074749C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456" w:rsidRPr="00797ED4" w:rsidRDefault="00712456" w:rsidP="00712456">
      <w:pPr>
        <w:pStyle w:val="A4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0A0E" w:rsidRPr="00AD4C58" w:rsidRDefault="00DA0A0E" w:rsidP="00DA0A0E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C58">
        <w:rPr>
          <w:rFonts w:ascii="Times New Roman" w:hAnsi="Times New Roman" w:cs="Times New Roman"/>
          <w:bCs/>
          <w:sz w:val="28"/>
          <w:szCs w:val="28"/>
        </w:rPr>
        <w:t>Область исследований «Иудейская теология»</w:t>
      </w:r>
    </w:p>
    <w:p w:rsidR="00DA0A0E" w:rsidRPr="0074749C" w:rsidRDefault="00DA0A0E" w:rsidP="00DA0A0E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0A0E" w:rsidRPr="0074749C" w:rsidRDefault="00DA0A0E" w:rsidP="00DA0A0E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49C">
        <w:rPr>
          <w:rFonts w:ascii="Times New Roman" w:hAnsi="Times New Roman" w:cs="Times New Roman"/>
          <w:bCs/>
          <w:sz w:val="28"/>
          <w:szCs w:val="28"/>
        </w:rPr>
        <w:t>Формула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области исследований «Иудейская теология»)</w:t>
      </w:r>
      <w:r w:rsidRPr="0074749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0A0E" w:rsidRDefault="00DA0A0E" w:rsidP="00DA0A0E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0E" w:rsidRPr="0074749C" w:rsidRDefault="00DA0A0E" w:rsidP="00DA0A0E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Область исследований</w:t>
      </w:r>
      <w:r w:rsidRPr="0074749C">
        <w:rPr>
          <w:rFonts w:ascii="Times New Roman" w:hAnsi="Times New Roman" w:cs="Times New Roman"/>
          <w:sz w:val="28"/>
          <w:szCs w:val="28"/>
        </w:rPr>
        <w:t xml:space="preserve"> «Иудейская теология» («Теология иудаизма»), под которой понимается сочетание еврейской мысли (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махшевет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исраэль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>) и еврейской философии (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хакира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>), раскрывает содержание учения иудаизма, как особого, традиционного для России теоретико-методологически единого и целостного культурно-исторического типа традиционного знания в соответствии с исторически сложившейся в рамках иудаизма различных направлений аутентичной исследовательской традицией.</w:t>
      </w:r>
      <w:proofErr w:type="gramEnd"/>
      <w:r w:rsidRPr="00747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49C">
        <w:rPr>
          <w:rFonts w:ascii="Times New Roman" w:hAnsi="Times New Roman" w:cs="Times New Roman"/>
          <w:sz w:val="28"/>
          <w:szCs w:val="28"/>
        </w:rPr>
        <w:t xml:space="preserve">«Теология иудаизма» изучает классические еврейские тексты (Письменная и Устная Тора,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раввинистические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 комментарии, своды еврейского Закона (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галахи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>) и права (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мишпат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>), корпус еврейской философии и религиозной поэзии и др.</w:t>
      </w:r>
      <w:proofErr w:type="gramEnd"/>
    </w:p>
    <w:p w:rsidR="00DA0A0E" w:rsidRPr="0074749C" w:rsidRDefault="00DA0A0E" w:rsidP="00DA0A0E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49C">
        <w:rPr>
          <w:rFonts w:ascii="Times New Roman" w:hAnsi="Times New Roman" w:cs="Times New Roman"/>
          <w:sz w:val="28"/>
          <w:szCs w:val="28"/>
        </w:rPr>
        <w:t xml:space="preserve">Исследовательское поле  «Теологии иудаизма» также включает в себя историю иудаизма, включая историю ритуальных практик и правовой системы, литургическую традицию различных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нусахов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 (типов молитвенников различных традиций внутри иудаизма), моральные доктрины и практики иудейской религиозной жизни, социальные доктрины, практики благотворительности иудейских общин, принципы организации иудейского общинного управления и дипломатии, как на уровне общины, так и на государственном уровне, иудейское традиционное искусство и</w:t>
      </w:r>
      <w:proofErr w:type="gramEnd"/>
      <w:r w:rsidRPr="00747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49C">
        <w:rPr>
          <w:rFonts w:ascii="Times New Roman" w:hAnsi="Times New Roman" w:cs="Times New Roman"/>
          <w:sz w:val="28"/>
          <w:szCs w:val="28"/>
        </w:rPr>
        <w:t>ремесла, связанные с культовой практикой иудаизма, традиционное религиозное искусство и литературу, основанную на иудейских источниках и обращенную к религиозному иудейскому и светскому сообществу,   культурное наследие, связанное с иудаизмом в Новое и Новейшее время, теорию, методологию и историю иудейского традиционного образования, а также иудейские религиозные практики в историческом и современном аспектах в различных  (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ашкеназской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сефардской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>) иудейских традициях и направлениях иудаизма</w:t>
      </w:r>
      <w:proofErr w:type="gramEnd"/>
      <w:r w:rsidRPr="0074749C">
        <w:rPr>
          <w:rFonts w:ascii="Times New Roman" w:hAnsi="Times New Roman" w:cs="Times New Roman"/>
          <w:sz w:val="28"/>
          <w:szCs w:val="28"/>
        </w:rPr>
        <w:t xml:space="preserve">. Иудейское «теологическое» исследование направлено на выявление, анализ и интерпретацию значимых аспектов религиозной жизни и их соотнесении с нормами иудейской традиции. </w:t>
      </w:r>
    </w:p>
    <w:p w:rsidR="00DA0A0E" w:rsidRPr="0074749C" w:rsidRDefault="00DA0A0E" w:rsidP="00DA0A0E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0E" w:rsidRDefault="00DA0A0E" w:rsidP="00DA0A0E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Направления исследований</w:t>
      </w:r>
      <w:r w:rsidRPr="0074749C">
        <w:rPr>
          <w:rFonts w:ascii="Times New Roman" w:hAnsi="Times New Roman" w:cs="Times New Roman"/>
          <w:bCs/>
          <w:sz w:val="28"/>
          <w:szCs w:val="28"/>
        </w:rPr>
        <w:t>: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>Система и структура «Иудейской теологии» и иудейского образования. Становление и историческое развитие «Иудейской теологии». Классики и современные представители традиционной иудейской мысли. Методология «Иудейской теологии» как еврейской мысли (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махшевет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исраэль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>) и еврейской философии (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хакира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>). «Иудейская теология» различных направлений иудаизма в системе гуманитарного знания. «Иудейская теология» и религиозно-философские дисциплины. «Иудейская теология» и религиоведение.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sz w:val="28"/>
          <w:szCs w:val="28"/>
        </w:rPr>
        <w:t xml:space="preserve">Святые тексты иудейской традиции. Толкование текстов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ТаНаХа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 (Священное Писание), традиция переводов и комментирования. Традиция интерпретации текстов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ТаНаХа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, история иудаизма.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Танахическая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 и талмудическая филология, экзегетика, герменевтика, текстология </w:t>
      </w:r>
      <w:proofErr w:type="spellStart"/>
      <w:r w:rsidRPr="0074749C">
        <w:rPr>
          <w:rFonts w:ascii="Times New Roman" w:hAnsi="Times New Roman" w:cs="Times New Roman"/>
          <w:sz w:val="28"/>
          <w:szCs w:val="28"/>
        </w:rPr>
        <w:t>ТаНаХа</w:t>
      </w:r>
      <w:proofErr w:type="spellEnd"/>
      <w:r w:rsidRPr="0074749C">
        <w:rPr>
          <w:rFonts w:ascii="Times New Roman" w:hAnsi="Times New Roman" w:cs="Times New Roman"/>
          <w:sz w:val="28"/>
          <w:szCs w:val="28"/>
        </w:rPr>
        <w:t xml:space="preserve"> и классической иудейской толковательной и кодифицирующей традиции. Языки иудейских святых текстов и толковательных текстов иудейской традиции.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Иудейская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законоучительная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традиция (Талмуд,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Мидраши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, традиционные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раввинистические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направления и главные учителя различных направлений иудаизма). История иудаизма. История и современное состояние изучения наследия мудрецов Талмуда. Методология исследования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законоучительных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текстов иудейской традиции. Источниковедение, текстология и герменевтика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законоучительных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текстов иудейской традиции, включая сравнительные исследования.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Учения различных направлений иудаизма. Основатели, лидеры и вероучители различных направлений иудаизма: биографии, идеи, труды, последователи и т.д. Традиции использования и толкования базовых текстов иудейской традиции в различных направлениях иудаизма, включая сравнительные исследования. Основные прикладные аспекты иудейского учения в различных направлениях иудаизма. 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Иудейская мистика (ранние мистические учения и тексты, Каббала, критика современных иудейских мистических учений) как часть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махшевет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исраэль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(еврейской мысли). Хасидизм. Современное состояние исследования Каббалы. Место Каббалы в различных направлениях Иудаизма. Иудейская мистика в современном мире и культуре. 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История иудаизма. Иудейское отношение к истории и времени. Методология исторических исследований в истор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>даизма. Источниковедение и историография иудаизма. Общая история иудаизма и история различных направлений иудаизма. История иудаизма в России. История иудаизма в зарубежных странах. История Древнего Израиля в изучении истор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>даизма. Земля Обетованная в истор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>даизма. История взаимоотношений иудейских общин с окружающим миром. Археология в изучении истор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>даизма. Вспомогательные исторические дисциплины в изучении истор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>даизма. История и современное состояние отношений между иудейскими общинами различных направлений. Диалоговая проблематика в истор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>даизма и современности, межконфессиональных, межрелигиозных отношений.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Правовая система иудаизма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мишпат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>). Источники иудейского Закона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галахи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). Судьи и судопроизводство в иудаизме от эпохи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ТаНаХа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до современности. Заповеди Торы,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раввинистические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заповеди,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галахические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установления в их историческом,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законоучительном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и практическом аспектах.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Галахическая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литература.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Галахические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авторитеты в истории и современном иудаизме.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в современном иудаизме. 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Еврейская молитва. Основные источники иудаизма о молитве.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Иудейские вероучители и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раввинистическая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мысль о молитве. Молитвенные практики. Каббала и молитва.  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Сидуры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(молитвенники) различных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нусахов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(вариантов) в иудаизме. Филология и текстология текстов иудейских молитв,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сидуров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махзоров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Сидуров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на праздничные даты Торы). Молитва в иудейском законоучении.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Иудейское религиозное образование в иудаизме.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Мудрецы Талмуда и законоучители об образовании. Структура традиционного иудейского образования. Этапы иудейского образования. Идея непрерывного образования в иудаизме. Еврейская мысль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махшевет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исраэль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>) и философия об образовании. Обучение и воспитание в иудаизме. Теоретические и методологические принципы образования в различных направлениях иудаизма. Еврейское традиционное образование в системе общего образования. История и практика еврейского образования в различные эпохи.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Еврейская философия как религиозная философия иудаизма. История еврейской философии от древности до современности.  Философия истории в иудаизме. Этические проблемы в иудаизме. Биоэтика и другие современные проблемы существования человека в мире. Позиция Израиля в метаистории и в мире и др. общефилософские проблемы с точки зрения иудаизма. 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Духовные практики и ритуалы иудаизма. Базовые иудейские источники,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раввинистическая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традиция и современная иудейская мысль о смысле, видах и практике молитвы. Молитвенные практики в различных направлениях иудаизма. Иудейская молитва в ее развитии на протяжении истор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 xml:space="preserve">даизма до наших дней. Каббала и молитва. Психология и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раввинистическая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мысль о духовной жизни иудея и Народа Израиля.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эстетические формы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 xml:space="preserve"> в иудаизме. Отношение иудейских классических и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раввинистических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текстов, авторитетов различных направлений иудаизма к искусству. Осмысление искусства в традиционной еврейской мысли и философии. Теория, история и современное состояние иудейского традиционного искусства. Идеи, символика и образы традиционных иудейских эстетических практик в современном искусстве. История, теория и практика архитектуры культовых и других сооружений в иудаизме от древности до современности. История, теория и практика музыкального творчества в иудаизме. Традиционная иудейская музыка и роль музыки в служении и общинной жизни различных направлений иудаизма. Еврейская литература, основанная на иудейской религиозной традиции: традиционные формы, современное состояние. Прикладные виды искусства в иудаизме. Иудаизм в современных художественных практиках.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Еврейская культура и иудаизм. Образ жизни иудеев в иудейских общинах. История традиционной еврейской культуры. Иудаизм в современной культуре. Традиционная еврейская культура и образ жизни в различные эпохи. Культурное наследие иудаизма (включая нематериальное культурное наследие). Еврейские музеи, хранилища исторических и культурных ценностей иудейских общин,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истор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 xml:space="preserve">даизма и традиционной еврейской жизни. Традиции почитания отмеченных мест в иудаизме (Стена Плача, могилы царей, патриархов и т.д., почитание мест погребения цадиков, молитвы в синагогах великих раввинов и т.д.). Культурные практики современной иудейской религиозности. </w:t>
      </w:r>
    </w:p>
    <w:p w:rsid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 xml:space="preserve">Социальные аспекты иудейской религиозной жизни. Тора и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раввинистический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иудаизм об обществе. Семья, мужчина и женщина в иудаизме. Сравнительные исследования в социолог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>даизма. Учение о взаимоотношен</w:t>
      </w:r>
      <w:proofErr w:type="gramStart"/>
      <w:r w:rsidRPr="00C837D0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C837D0">
        <w:rPr>
          <w:rFonts w:ascii="Times New Roman" w:hAnsi="Times New Roman" w:cs="Times New Roman"/>
          <w:sz w:val="28"/>
          <w:szCs w:val="28"/>
        </w:rPr>
        <w:t xml:space="preserve">дейских общин и государства (дина де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малхута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 дина – Закон страны - Закон), государства и общества. Законодательная практика иудаизма в Израиле и других государствах.</w:t>
      </w:r>
    </w:p>
    <w:p w:rsidR="00DA0A0E" w:rsidRPr="00C837D0" w:rsidRDefault="00DA0A0E" w:rsidP="00C837D0">
      <w:pPr>
        <w:pStyle w:val="A4"/>
        <w:numPr>
          <w:ilvl w:val="1"/>
          <w:numId w:val="12"/>
        </w:num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sz w:val="28"/>
          <w:szCs w:val="28"/>
        </w:rPr>
        <w:t>Служение и управление в иудаизме и иудейской традиции. История, правила, практика организации и проведения храмового, общинного и других видов коллективного Б-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гослужения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>; личной молитвы от времен Иерусалимского Храма до современности. История, практика и традиции управления в иудейских общинах. Социальные доктрины, теория и практика взаимодействия с социумом в различных направлениях иудаизма от Храмовой эпохи до современности. Благотворительность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цдака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>). Структура общин различных направлений иудаизма. Роль общинных лидеров и религиозных авторитетов в различных направлениях иудаизма. История, современное состояние и практика служения раввинов и исполнителей других необходимых традиционных функций в иудейских общинах (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меламеды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машгиахи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7D0">
        <w:rPr>
          <w:rFonts w:ascii="Times New Roman" w:hAnsi="Times New Roman" w:cs="Times New Roman"/>
          <w:sz w:val="28"/>
          <w:szCs w:val="28"/>
        </w:rPr>
        <w:t>моэли</w:t>
      </w:r>
      <w:proofErr w:type="spellEnd"/>
      <w:r w:rsidRPr="00C837D0">
        <w:rPr>
          <w:rFonts w:ascii="Times New Roman" w:hAnsi="Times New Roman" w:cs="Times New Roman"/>
          <w:sz w:val="28"/>
          <w:szCs w:val="28"/>
        </w:rPr>
        <w:t xml:space="preserve">, канторы и т.д.). Работа и роль общинных специалистов. </w:t>
      </w:r>
    </w:p>
    <w:p w:rsidR="00DA0A0E" w:rsidRDefault="00DA0A0E" w:rsidP="00DA0A0E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A0E" w:rsidRPr="0074749C" w:rsidRDefault="00DA0A0E" w:rsidP="00DA0A0E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C">
        <w:rPr>
          <w:rFonts w:ascii="Times New Roman" w:hAnsi="Times New Roman" w:cs="Times New Roman"/>
          <w:b/>
          <w:sz w:val="28"/>
          <w:szCs w:val="28"/>
        </w:rPr>
        <w:t>Отрасль</w:t>
      </w:r>
      <w:r w:rsidRPr="0074749C">
        <w:rPr>
          <w:rFonts w:ascii="Times New Roman" w:hAnsi="Times New Roman" w:cs="Times New Roman"/>
          <w:sz w:val="28"/>
          <w:szCs w:val="28"/>
        </w:rPr>
        <w:t>: Теология</w:t>
      </w:r>
    </w:p>
    <w:p w:rsidR="00712456" w:rsidRPr="00F04A4A" w:rsidRDefault="00712456" w:rsidP="00F608A5">
      <w:pPr>
        <w:pStyle w:val="A4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456" w:rsidRPr="00F04A4A" w:rsidSect="004B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77"/>
    <w:multiLevelType w:val="multilevel"/>
    <w:tmpl w:val="10FAC3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056533F3"/>
    <w:multiLevelType w:val="hybridMultilevel"/>
    <w:tmpl w:val="EDA6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55B"/>
    <w:multiLevelType w:val="multilevel"/>
    <w:tmpl w:val="5A18CE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3">
    <w:nsid w:val="0FEB6C5F"/>
    <w:multiLevelType w:val="multilevel"/>
    <w:tmpl w:val="8F2644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3A85787"/>
    <w:multiLevelType w:val="hybridMultilevel"/>
    <w:tmpl w:val="8ECE1DC8"/>
    <w:lvl w:ilvl="0" w:tplc="4628DE66">
      <w:start w:val="10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>
    <w:nsid w:val="13FA1716"/>
    <w:multiLevelType w:val="multilevel"/>
    <w:tmpl w:val="78E09C1E"/>
    <w:lvl w:ilvl="0">
      <w:start w:val="1"/>
      <w:numFmt w:val="decimal"/>
      <w:lvlText w:val="%1."/>
      <w:lvlJc w:val="left"/>
      <w:pPr>
        <w:ind w:left="600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625144C"/>
    <w:multiLevelType w:val="multilevel"/>
    <w:tmpl w:val="D3ECB108"/>
    <w:lvl w:ilvl="0">
      <w:start w:val="2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 Unicode MS" w:hint="default"/>
        <w:b w:val="0"/>
      </w:rPr>
    </w:lvl>
  </w:abstractNum>
  <w:abstractNum w:abstractNumId="7">
    <w:nsid w:val="38AE3987"/>
    <w:multiLevelType w:val="multilevel"/>
    <w:tmpl w:val="96BC1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29E5892"/>
    <w:multiLevelType w:val="multilevel"/>
    <w:tmpl w:val="4770DF88"/>
    <w:lvl w:ilvl="0">
      <w:start w:val="3"/>
      <w:numFmt w:val="decimal"/>
      <w:lvlText w:val="%1"/>
      <w:lvlJc w:val="left"/>
      <w:pPr>
        <w:ind w:left="375" w:hanging="375"/>
      </w:pPr>
      <w:rPr>
        <w:rFonts w:eastAsia="Arial Unicode MS" w:cs="Arial Unicode MS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Arial Unicode MS" w:cs="Arial Unicode MS" w:hint="default"/>
        <w:b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Arial Unicode MS" w:cs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cs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cs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cs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 Unicode MS" w:cs="Arial Unicode MS" w:hint="default"/>
        <w:b w:val="0"/>
      </w:rPr>
    </w:lvl>
  </w:abstractNum>
  <w:abstractNum w:abstractNumId="9">
    <w:nsid w:val="595B49A6"/>
    <w:multiLevelType w:val="hybridMultilevel"/>
    <w:tmpl w:val="1FBCE64C"/>
    <w:lvl w:ilvl="0" w:tplc="7A9E664E">
      <w:start w:val="31"/>
      <w:numFmt w:val="decimal"/>
      <w:lvlText w:val="%1."/>
      <w:lvlJc w:val="left"/>
      <w:pPr>
        <w:ind w:left="750" w:hanging="375"/>
      </w:pPr>
      <w:rPr>
        <w:rFonts w:eastAsia="Arial Unicode MS" w:cs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663834"/>
    <w:multiLevelType w:val="multilevel"/>
    <w:tmpl w:val="10FAC3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701071CB"/>
    <w:multiLevelType w:val="hybridMultilevel"/>
    <w:tmpl w:val="78E09C1E"/>
    <w:styleLink w:val="a"/>
    <w:lvl w:ilvl="0" w:tplc="AD3A1DF2">
      <w:start w:val="1"/>
      <w:numFmt w:val="decimal"/>
      <w:lvlText w:val="%1."/>
      <w:lvlJc w:val="left"/>
      <w:pPr>
        <w:ind w:left="600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6CAFB30">
      <w:start w:val="1"/>
      <w:numFmt w:val="decimal"/>
      <w:lvlText w:val="%2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FAE680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B862E0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0242A2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47C366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84394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2D69A3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C781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8"/>
    <w:rsid w:val="00005B39"/>
    <w:rsid w:val="000B10A8"/>
    <w:rsid w:val="001348C2"/>
    <w:rsid w:val="001411C3"/>
    <w:rsid w:val="001616BF"/>
    <w:rsid w:val="0018284C"/>
    <w:rsid w:val="001B7E78"/>
    <w:rsid w:val="001C0D0C"/>
    <w:rsid w:val="00200ECA"/>
    <w:rsid w:val="00212898"/>
    <w:rsid w:val="00250EBC"/>
    <w:rsid w:val="002717C7"/>
    <w:rsid w:val="002A0234"/>
    <w:rsid w:val="002C597D"/>
    <w:rsid w:val="002D1DDC"/>
    <w:rsid w:val="00347FD2"/>
    <w:rsid w:val="0035011C"/>
    <w:rsid w:val="00355FDE"/>
    <w:rsid w:val="003830FF"/>
    <w:rsid w:val="00392246"/>
    <w:rsid w:val="003C5539"/>
    <w:rsid w:val="004B06DC"/>
    <w:rsid w:val="004B1D6A"/>
    <w:rsid w:val="00507669"/>
    <w:rsid w:val="00525566"/>
    <w:rsid w:val="00531F43"/>
    <w:rsid w:val="00547779"/>
    <w:rsid w:val="00587F44"/>
    <w:rsid w:val="005C0AB5"/>
    <w:rsid w:val="005E0F26"/>
    <w:rsid w:val="006965CC"/>
    <w:rsid w:val="006B4EA7"/>
    <w:rsid w:val="006F6810"/>
    <w:rsid w:val="00712456"/>
    <w:rsid w:val="0074749C"/>
    <w:rsid w:val="007C041E"/>
    <w:rsid w:val="007F1049"/>
    <w:rsid w:val="0080325B"/>
    <w:rsid w:val="00845656"/>
    <w:rsid w:val="008C21FD"/>
    <w:rsid w:val="009B25FB"/>
    <w:rsid w:val="009C5C80"/>
    <w:rsid w:val="009E0E25"/>
    <w:rsid w:val="00A62CC3"/>
    <w:rsid w:val="00A84063"/>
    <w:rsid w:val="00AC22DE"/>
    <w:rsid w:val="00AC3A68"/>
    <w:rsid w:val="00AD4C58"/>
    <w:rsid w:val="00AE5D2B"/>
    <w:rsid w:val="00B2223F"/>
    <w:rsid w:val="00B834D8"/>
    <w:rsid w:val="00BD46CA"/>
    <w:rsid w:val="00BE3CF9"/>
    <w:rsid w:val="00C046B4"/>
    <w:rsid w:val="00C44F2E"/>
    <w:rsid w:val="00C837D0"/>
    <w:rsid w:val="00D16398"/>
    <w:rsid w:val="00D5663D"/>
    <w:rsid w:val="00D64ED3"/>
    <w:rsid w:val="00D671AE"/>
    <w:rsid w:val="00D949F5"/>
    <w:rsid w:val="00DA0A0E"/>
    <w:rsid w:val="00E3363D"/>
    <w:rsid w:val="00E97EFE"/>
    <w:rsid w:val="00EA274F"/>
    <w:rsid w:val="00EE2D2A"/>
    <w:rsid w:val="00F04A4A"/>
    <w:rsid w:val="00F2043E"/>
    <w:rsid w:val="00F25E54"/>
    <w:rsid w:val="00F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10A8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 A"/>
    <w:rsid w:val="000B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">
    <w:name w:val="С числами"/>
    <w:rsid w:val="000B10A8"/>
    <w:pPr>
      <w:numPr>
        <w:numId w:val="1"/>
      </w:numPr>
    </w:pPr>
  </w:style>
  <w:style w:type="paragraph" w:customStyle="1" w:styleId="a5">
    <w:name w:val="Колонтитулы"/>
    <w:rsid w:val="000B10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6">
    <w:name w:val="List Paragraph"/>
    <w:basedOn w:val="a0"/>
    <w:uiPriority w:val="34"/>
    <w:qFormat/>
    <w:rsid w:val="00845656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1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124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10A8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 A"/>
    <w:rsid w:val="000B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">
    <w:name w:val="С числами"/>
    <w:rsid w:val="000B10A8"/>
    <w:pPr>
      <w:numPr>
        <w:numId w:val="1"/>
      </w:numPr>
    </w:pPr>
  </w:style>
  <w:style w:type="paragraph" w:customStyle="1" w:styleId="a5">
    <w:name w:val="Колонтитулы"/>
    <w:rsid w:val="000B10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6">
    <w:name w:val="List Paragraph"/>
    <w:basedOn w:val="a0"/>
    <w:uiPriority w:val="34"/>
    <w:qFormat/>
    <w:rsid w:val="00845656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1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124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D876-5564-4406-A715-680759C9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</cp:revision>
  <cp:lastPrinted>2019-05-20T07:06:00Z</cp:lastPrinted>
  <dcterms:created xsi:type="dcterms:W3CDTF">2019-05-20T09:02:00Z</dcterms:created>
  <dcterms:modified xsi:type="dcterms:W3CDTF">2019-05-20T09:02:00Z</dcterms:modified>
</cp:coreProperties>
</file>